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B7E7D">
        <w:rPr>
          <w:rFonts w:ascii="Times New Roman" w:eastAsia="Times New Roman" w:hAnsi="Times New Roman" w:cs="Times New Roman"/>
          <w:b/>
          <w:sz w:val="24"/>
          <w:szCs w:val="24"/>
        </w:rPr>
        <w:t>Anexa</w:t>
      </w:r>
      <w:proofErr w:type="spellEnd"/>
      <w:r w:rsidRPr="00DB7E7D">
        <w:rPr>
          <w:rFonts w:ascii="Times New Roman" w:eastAsia="Times New Roman" w:hAnsi="Times New Roman" w:cs="Times New Roman"/>
          <w:b/>
          <w:sz w:val="24"/>
          <w:szCs w:val="24"/>
        </w:rPr>
        <w:t xml:space="preserve"> 21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E7D" w:rsidRPr="00DB7E7D" w:rsidRDefault="00DB7E7D" w:rsidP="00DB7E7D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ro-RO" w:eastAsia="ar-SA"/>
        </w:rPr>
      </w:pPr>
      <w:r w:rsidRPr="00DB7E7D">
        <w:rPr>
          <w:rFonts w:ascii="Times New Roman" w:eastAsia="SimSun" w:hAnsi="Times New Roman" w:cs="Times New Roman"/>
          <w:kern w:val="1"/>
          <w:sz w:val="24"/>
          <w:szCs w:val="24"/>
          <w:lang w:val="ro-RO" w:eastAsia="ar-SA"/>
        </w:rPr>
        <w:t xml:space="preserve">Unitatea de învățământ .......................                                                  </w:t>
      </w:r>
    </w:p>
    <w:p w:rsidR="00DB7E7D" w:rsidRPr="00DB7E7D" w:rsidRDefault="00DB7E7D" w:rsidP="00DB7E7D">
      <w:pPr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ro-RO" w:eastAsia="ar-SA"/>
        </w:rPr>
      </w:pPr>
      <w:r w:rsidRPr="00DB7E7D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Director </w:t>
      </w:r>
      <w:r w:rsidRPr="00DB7E7D">
        <w:rPr>
          <w:rFonts w:ascii="Times New Roman" w:eastAsia="SimSun" w:hAnsi="Times New Roman" w:cs="Times New Roman"/>
          <w:kern w:val="1"/>
          <w:sz w:val="24"/>
          <w:szCs w:val="24"/>
          <w:lang w:val="ro-RO" w:eastAsia="ar-SA"/>
        </w:rPr>
        <w:t>unitate de învățământ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,                  </w:t>
      </w:r>
    </w:p>
    <w:p w:rsidR="00DB7E7D" w:rsidRPr="00DB7E7D" w:rsidRDefault="00DB7E7D" w:rsidP="00DB7E7D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ro-RO" w:eastAsia="ar-SA"/>
        </w:rPr>
      </w:pPr>
      <w:r w:rsidRPr="00DB7E7D">
        <w:rPr>
          <w:rFonts w:ascii="Times New Roman" w:eastAsia="SimSun" w:hAnsi="Times New Roman" w:cs="Times New Roman"/>
          <w:kern w:val="1"/>
          <w:sz w:val="24"/>
          <w:szCs w:val="24"/>
          <w:lang w:val="ro-RO" w:eastAsia="ar-SA"/>
        </w:rPr>
        <w:t>Nr. înregistrare _______/ __.__._____                                                                       prof...........................</w:t>
      </w:r>
    </w:p>
    <w:p w:rsidR="00DB7E7D" w:rsidRPr="00DB7E7D" w:rsidRDefault="00DB7E7D" w:rsidP="00DB7E7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</w:pPr>
    </w:p>
    <w:p w:rsidR="00DB7E7D" w:rsidRPr="00DB7E7D" w:rsidRDefault="00DB7E7D" w:rsidP="00DB7E7D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ro-RO" w:eastAsia="ar-SA"/>
        </w:rPr>
      </w:pP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</w:pPr>
      <w:r w:rsidRPr="00DB7E7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Acord de parteneriat ș</w:t>
      </w:r>
      <w:r w:rsidRPr="00DB7E7D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coală - familie – însoţitor personal al elevului cu CES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DB7E7D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I. Păr</w:t>
      </w:r>
      <w:r w:rsidRPr="00DB7E7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țile semnatare 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>1. Unitatea de învă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ământ ...........................................................………………….., cu sediul în ……………………….....….., strada…………………........... nr………., reprezentată prin director, prof. ………………………..................................……… 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>2. Părintele/reprezen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tantul legal al elevului, d-na/dl.........................................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....,cu domiciliul în......................strada………..........................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......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.....,tel:........................................ 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3.Insotitorul personal al elevului, d-na/dl..................................................................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.......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......., cu domiciliul în......................strada………...........................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...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............., tel:................................. 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DB7E7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II. Scopul contractului </w:t>
      </w:r>
    </w:p>
    <w:p w:rsidR="00DB7E7D" w:rsidRPr="00DB7E7D" w:rsidRDefault="00DB7E7D" w:rsidP="00DB7E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Asigurarea condiț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>iilor optime de derulare a procesului de învă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ământ în cadrul 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școlii prin implicarea și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responsabilizarea păr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ților în educația copiilor/elevilor.  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</w:pPr>
      <w:r w:rsidRPr="00DB7E7D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 xml:space="preserve">III. Obligaţiile părţilor: 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>Pentru desfă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șurarea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>, la standarde de calitate, a procesului instructiv-educativ, păr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>ile se angajează, prin voin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a proprie, după cum urmează: 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</w:pPr>
      <w:r w:rsidRPr="00DB7E7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1. Ș</w:t>
      </w:r>
      <w:r w:rsidRPr="00DB7E7D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 xml:space="preserve">coala se obligă: 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a) să aprobe prezența însoţitorului personal al elevului cu CES în unitatea de învăţământ, în baza  dosarului depus la secretariatul scolii care va conţine: </w:t>
      </w:r>
    </w:p>
    <w:p w:rsidR="00DB7E7D" w:rsidRPr="00DB7E7D" w:rsidRDefault="00DB7E7D" w:rsidP="00DB7E7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cererea părintelui  </w:t>
      </w:r>
    </w:p>
    <w:p w:rsidR="00DB7E7D" w:rsidRPr="00DB7E7D" w:rsidRDefault="00DB7E7D" w:rsidP="00DB7E7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convenţia încheiată între părinte 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însoţitorul personal al elevului cu CES</w:t>
      </w:r>
    </w:p>
    <w:p w:rsidR="00DB7E7D" w:rsidRPr="00DB7E7D" w:rsidRDefault="00DB7E7D" w:rsidP="00DB7E7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>copii după cărţile de identitate ale părintelui si însoţitorului</w:t>
      </w:r>
    </w:p>
    <w:p w:rsidR="00DB7E7D" w:rsidRPr="00DB7E7D" w:rsidRDefault="00DB7E7D" w:rsidP="00DB7E7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>adeverinţă de la medicul de familie/medicina muncii</w:t>
      </w:r>
    </w:p>
    <w:p w:rsidR="00DB7E7D" w:rsidRPr="00DB7E7D" w:rsidRDefault="00DB7E7D" w:rsidP="00DB7E7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copii ale documentelor care dovedesc necesitatea prezentei unui însoțitor 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>b) să asigure însoţitorului personal condiţiile necesare desfă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urării activităţii de sprijin 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și supraveghere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c)să informeze părintele, în timp util, despre toate schimbările care se produc în orarul 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școlii, în organizarea resurse umane implicate 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>d) să asigure func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>ionarea eficientă a echipei multidisciplinare implicate în educa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ția elevului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e) să asigure securitatea 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și siguranța elevilor pe perioada prezenței acestora în spațiul în care se der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>ulează programul educativ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f) să respecte confidențialitatea situației medicale a elevului 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g) să trateze cu profesionalism 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și responsabilitate orice situaț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>ie specială legată de educa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ția elevului/copilului; 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>h) să asigure accesul egal la educa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ție pentru toț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i copiii, cu interzicerea oricărui tip de discriminare; 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lastRenderedPageBreak/>
        <w:t xml:space="preserve">i) să analizeze 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să decidă, prompt 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responsabil, referitor la orice solicitare din partea părintelui /însoţitorului personal/elevulu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i; 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>j) să asigure transparen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>a tuturor activită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ților derulate, organizate/aprobate de ș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coală; 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k) să ia în considerare, să analizeze 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să răspundă oricărei sesizări din partea însoţitorului personal/elevilor sau a părin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ților 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>l) să aducă la cuno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știnț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a însoţitorilor personali/elevilor 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părin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ților prevederile regulamentului intern al școlii 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>m) să explice clar toate prevederile prezentului contract celorlalte păr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ți semnatare  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</w:pPr>
      <w:r w:rsidRPr="00DB7E7D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 xml:space="preserve">2. Părintele/tutorele legal instituit/reprezentantul legal al elevului se obligă: 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>a) să-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asume responsabilitatea promovării, în educa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ția elevului/copilului a principiilor, valorilor și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normelor de conduită, sus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ținute de ș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coală 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>b) să î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asume, responsabilitatea pentru orice faptă a elevului, desfă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urată în afara 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școlii, dar care ar putea prejudicia prestigiul acesteia 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c) să respecte prevederile Regulamentului de Organizare 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și Funcț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>ionare a Unită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>ilor de Învă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ământ Preuniversitar 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și ale Regulamentului intern al școlii 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>d) să asigure frecven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a zilnică 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și ț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>inuta decentă a elevului la activită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>ile desfă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șurate în cadrul școlii</w:t>
      </w:r>
      <w:r w:rsidRPr="00DB7E7D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să informeze 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>coala de îndată ce se impune absen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ța acestuia de la program 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e) să informeze 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școala cu privire la orice aspect care poate contribu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>i la îmbunătă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țirea situației școlare a copilului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>f) să dea curs solicitării conducerii şcolii, ori de cate ori este necesar, de a se lua masuri cu privire la conduita sau situa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ția școlara a elevului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g) să se prezinte la 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>coală, cel pu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>in o data pe lună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pentru a discuta cu personalul didactic despre modul de implicare în activitatea, progresul și comportamentul propriului copil 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>h) să îi asigure copilului, în limita posibilită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>ilor, materialele necesare bunei desfă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>urări a activită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ților școlare 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>i) să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trateze cu respect și considerație instituția ș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colară 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și pe reprezentanții acesteia 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 xml:space="preserve"> 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</w:pPr>
      <w:r w:rsidRPr="00DB7E7D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 xml:space="preserve">3.Facilitatorul/shadow/ însoţitorul personal  se obligă: 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>a) să depună actele solicitate de unitatea de învăţământ în vederea eliberării adeverinţei de acces (copie xerox după actul de identitate, adeverinţă medicală necesară integrării în colectivitate)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b) 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>să sprijine elevul asistat în activităţile de învăţare fără a perturba desfă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șurarea orelor de curs prin întreruperi, 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>intervenţii  de orice natura, interpelări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c) 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să însoţească, să supravegheze elevul asistat 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să faciliteze accesul acestuia la activităţile educaţionale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>d) să participe zilnic, conform convenţiei încheiate cu părinţii copilului la activită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țile cuprinse în orarul clasei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e) să colaboreze cu personalul didactic al unităţii de învăţământ în care funcţionează în vederea asigurării securităţii și integrităţii fizice a elevului asistat; să  respecte 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școala, personalul acesteia, elevii și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părinţii acestora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>e) să colaboreze cu profesorul consilier şcolar din unitatea de învăţământ unde își desfăşoară activitatea, având cel puţin o întâlnire lunară în care va fi abordată evoluţia elevului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>f) să colaboreze cu speciali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știi din CJAP în cazul în care în școala nu este un consilier școlar pentru a discuta evoluția elevului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g) să aibă un comportament care să nu afecteze sănătatea, securitatea, demnitatea 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libertatea celorlalte persoane din şcoală 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lastRenderedPageBreak/>
        <w:t xml:space="preserve">h) să respecte prevederile Regulamentului Intern 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și ale Regulamentului de Organizare si Funcț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>ionare a Unită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ților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de Învă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ământ Preuniversitar  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i) să păstreze, în buna stare, bunurile 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școlii și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să folosească, cu grijă, materialele puse la dispozi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ie de către 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>coală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j) să aibă o 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inută vestimentară / personală 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o conduită decentă, neprovocatoare, neagresivă </w:t>
      </w: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și ne</w:t>
      </w:r>
      <w:r w:rsidRPr="00DB7E7D">
        <w:rPr>
          <w:rFonts w:ascii="Times New Roman" w:eastAsiaTheme="minorEastAsia" w:hAnsi="Times New Roman" w:cs="Times New Roman"/>
          <w:sz w:val="24"/>
          <w:szCs w:val="24"/>
          <w:lang w:val="ro-RO"/>
        </w:rPr>
        <w:t>ostentativă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DB7E7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IV. Durata contractului 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Prezentul contract se încheie pe durata unui an școlar. 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B7E7D">
        <w:rPr>
          <w:rFonts w:ascii="Times New Roman" w:eastAsia="Times New Roman" w:hAnsi="Times New Roman" w:cs="Times New Roman"/>
          <w:sz w:val="24"/>
          <w:szCs w:val="24"/>
          <w:lang w:val="ro-RO"/>
        </w:rPr>
        <w:t>Încheiat azi, ..................., în 3 exemplare, în original, pentru fiecare parte un exemplar.</w:t>
      </w: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Look w:val="04A0"/>
      </w:tblPr>
      <w:tblGrid>
        <w:gridCol w:w="3192"/>
        <w:gridCol w:w="3192"/>
        <w:gridCol w:w="3192"/>
      </w:tblGrid>
      <w:tr w:rsidR="00DB7E7D" w:rsidRPr="00DB7E7D" w:rsidTr="00DD7F57">
        <w:tc>
          <w:tcPr>
            <w:tcW w:w="3192" w:type="dxa"/>
          </w:tcPr>
          <w:p w:rsidR="00DB7E7D" w:rsidRPr="00DB7E7D" w:rsidRDefault="00DB7E7D" w:rsidP="00DD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o-RO"/>
              </w:rPr>
            </w:pPr>
            <w:r w:rsidRPr="00DB7E7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Unitate ș</w:t>
            </w:r>
            <w:r w:rsidRPr="00DB7E7D">
              <w:rPr>
                <w:rFonts w:ascii="Times New Roman" w:eastAsiaTheme="minorEastAsia" w:hAnsi="Times New Roman" w:cs="Times New Roman"/>
                <w:sz w:val="24"/>
                <w:szCs w:val="24"/>
                <w:lang w:val="ro-RO"/>
              </w:rPr>
              <w:t xml:space="preserve">colară, </w:t>
            </w:r>
          </w:p>
          <w:p w:rsidR="00DB7E7D" w:rsidRPr="00DB7E7D" w:rsidRDefault="00DB7E7D" w:rsidP="00DD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B7E7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Director, </w:t>
            </w:r>
          </w:p>
          <w:p w:rsidR="00DB7E7D" w:rsidRPr="00DB7E7D" w:rsidRDefault="00DB7E7D" w:rsidP="00DD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92" w:type="dxa"/>
          </w:tcPr>
          <w:p w:rsidR="00DB7E7D" w:rsidRPr="00DB7E7D" w:rsidRDefault="00DB7E7D" w:rsidP="00DD7F57">
            <w:pPr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o-RO"/>
              </w:rPr>
            </w:pPr>
            <w:r w:rsidRPr="00DB7E7D">
              <w:rPr>
                <w:rFonts w:ascii="Times New Roman" w:eastAsiaTheme="minorEastAsia" w:hAnsi="Times New Roman" w:cs="Times New Roman"/>
                <w:sz w:val="24"/>
                <w:szCs w:val="24"/>
                <w:lang w:val="ro-RO"/>
              </w:rPr>
              <w:t xml:space="preserve">Părintele elevului, </w:t>
            </w:r>
          </w:p>
          <w:p w:rsidR="00DB7E7D" w:rsidRPr="00DB7E7D" w:rsidRDefault="00DB7E7D" w:rsidP="00DD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92" w:type="dxa"/>
          </w:tcPr>
          <w:p w:rsidR="00DB7E7D" w:rsidRPr="00DB7E7D" w:rsidRDefault="00DB7E7D" w:rsidP="00DD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B7E7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Facilitatorul/shadow/</w:t>
            </w:r>
          </w:p>
          <w:p w:rsidR="00DB7E7D" w:rsidRPr="00DB7E7D" w:rsidRDefault="00DB7E7D" w:rsidP="00DD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o-RO"/>
              </w:rPr>
            </w:pPr>
            <w:r w:rsidRPr="00DB7E7D">
              <w:rPr>
                <w:rFonts w:ascii="Times New Roman" w:eastAsiaTheme="minorEastAsia" w:hAnsi="Times New Roman" w:cs="Times New Roman"/>
                <w:sz w:val="24"/>
                <w:szCs w:val="24"/>
                <w:lang w:val="ro-RO"/>
              </w:rPr>
              <w:t xml:space="preserve">Însoţitorul personal al elevului, </w:t>
            </w:r>
          </w:p>
          <w:p w:rsidR="00DB7E7D" w:rsidRPr="00DB7E7D" w:rsidRDefault="00DB7E7D" w:rsidP="00DD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o-RO"/>
              </w:rPr>
            </w:pPr>
            <w:r w:rsidRPr="00DB7E7D">
              <w:rPr>
                <w:rFonts w:ascii="Times New Roman" w:eastAsiaTheme="minorEastAsia" w:hAnsi="Times New Roman" w:cs="Times New Roman"/>
                <w:sz w:val="24"/>
                <w:szCs w:val="24"/>
                <w:lang w:val="ro-RO"/>
              </w:rPr>
              <w:t>Nume prenume semnătură</w:t>
            </w:r>
          </w:p>
          <w:p w:rsidR="00DB7E7D" w:rsidRPr="00DB7E7D" w:rsidRDefault="00DB7E7D" w:rsidP="00DD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DB7E7D" w:rsidRPr="00DB7E7D" w:rsidRDefault="00DB7E7D" w:rsidP="00DB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B7E7D" w:rsidRPr="00DB7E7D" w:rsidRDefault="00DB7E7D" w:rsidP="00DB7E7D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B7E7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                  </w:t>
      </w:r>
    </w:p>
    <w:p w:rsidR="00DB7E7D" w:rsidRPr="00DB7E7D" w:rsidRDefault="00DB7E7D" w:rsidP="00DB7E7D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DB7E7D" w:rsidRPr="00DB7E7D" w:rsidRDefault="00DB7E7D" w:rsidP="00DB7E7D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E718C1" w:rsidRPr="00DB7E7D" w:rsidRDefault="00E718C1">
      <w:pPr>
        <w:rPr>
          <w:rFonts w:ascii="Times New Roman" w:hAnsi="Times New Roman" w:cs="Times New Roman"/>
          <w:sz w:val="24"/>
          <w:szCs w:val="24"/>
        </w:rPr>
      </w:pPr>
    </w:p>
    <w:sectPr w:rsidR="00E718C1" w:rsidRPr="00DB7E7D" w:rsidSect="00E71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DE243A"/>
    <w:multiLevelType w:val="hybridMultilevel"/>
    <w:tmpl w:val="0A8FB62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49592C00"/>
    <w:multiLevelType w:val="hybridMultilevel"/>
    <w:tmpl w:val="8F7E8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7E7D"/>
    <w:rsid w:val="000A56E7"/>
    <w:rsid w:val="000F235E"/>
    <w:rsid w:val="00D05CF6"/>
    <w:rsid w:val="00DB7E7D"/>
    <w:rsid w:val="00E7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7D"/>
    <w:pPr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1005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2021-12-08T04:45:00Z</dcterms:created>
  <dcterms:modified xsi:type="dcterms:W3CDTF">2021-12-08T04:47:00Z</dcterms:modified>
</cp:coreProperties>
</file>